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1D" w:rsidRDefault="00CB451D" w:rsidP="00CB451D">
      <w:pPr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CB451D" w:rsidRDefault="00CB451D" w:rsidP="00CB451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14.01.2022</w:t>
      </w:r>
    </w:p>
    <w:p w:rsidR="00CB451D" w:rsidRDefault="00CB451D" w:rsidP="00CB451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B451D" w:rsidRDefault="00CB451D" w:rsidP="00CB451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B451D" w:rsidRDefault="00CB451D" w:rsidP="00CB451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B451D" w:rsidRDefault="00CB451D" w:rsidP="00CB45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29:22:072801:72, расположенном в территориальном округе Варавино – Фактория г. Архангельска по проспекту Ленинградскому:</w:t>
      </w:r>
    </w:p>
    <w:p w:rsidR="00CB451D" w:rsidRDefault="00CB451D" w:rsidP="00CB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9 процентов;</w:t>
      </w:r>
    </w:p>
    <w:p w:rsidR="00CB451D" w:rsidRDefault="00CB451D" w:rsidP="00CB451D">
      <w:pPr>
        <w:pStyle w:val="3"/>
        <w:ind w:firstLine="708"/>
      </w:pPr>
      <w:r>
        <w:t>уменьшение отступа зданий, строений, сооружений от красной линии до 3,1 метра.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"21" января 2022 года по "26" января 2022 года.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B451D" w:rsidTr="00CB451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участка;</w:t>
            </w:r>
          </w:p>
        </w:tc>
      </w:tr>
      <w:tr w:rsidR="00CB451D" w:rsidTr="00CB451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27.03.2021;</w:t>
            </w:r>
          </w:p>
        </w:tc>
      </w:tr>
      <w:tr w:rsidR="00CB451D" w:rsidTr="00CB451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Свидетельство о государственной регистрации права от 1 апреля 2014,</w:t>
            </w:r>
          </w:p>
        </w:tc>
      </w:tr>
    </w:tbl>
    <w:p w:rsidR="00CB451D" w:rsidRDefault="00CB451D" w:rsidP="00CB451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января 2022 года:</w:t>
      </w:r>
    </w:p>
    <w:p w:rsidR="00CB451D" w:rsidRDefault="00CB451D" w:rsidP="00CB451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CB451D" w:rsidRDefault="00CB451D" w:rsidP="00CB45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B451D" w:rsidRDefault="00CB451D" w:rsidP="00CB45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января 2022 года по "26" января 2022 года (с понедельника по пятницу, рабочие дни). </w:t>
      </w:r>
    </w:p>
    <w:p w:rsidR="00CB451D" w:rsidRDefault="00CB451D" w:rsidP="00CB451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B451D" w:rsidRDefault="00CB451D" w:rsidP="00CB45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CB451D" w:rsidRDefault="00CB451D" w:rsidP="00CB451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B451D" w:rsidTr="00CB451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B451D" w:rsidTr="00CB451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B451D" w:rsidTr="00CB451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CB451D" w:rsidRDefault="00CB451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1D" w:rsidRDefault="00CB451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B451D" w:rsidRDefault="00CB451D" w:rsidP="00CB451D">
      <w:pPr>
        <w:ind w:firstLine="708"/>
        <w:jc w:val="both"/>
        <w:rPr>
          <w:bCs/>
          <w:sz w:val="28"/>
          <w:szCs w:val="28"/>
        </w:rPr>
      </w:pPr>
    </w:p>
    <w:p w:rsidR="00CB451D" w:rsidRDefault="00CB451D" w:rsidP="00CB451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B451D" w:rsidRDefault="00CB451D" w:rsidP="00CB45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CB451D" w:rsidRDefault="00CB451D" w:rsidP="00CB45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B451D" w:rsidRDefault="00CB451D" w:rsidP="00CB451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bCs/>
        </w:rPr>
        <w:t>.</w:t>
      </w:r>
    </w:p>
    <w:p w:rsidR="00CB451D" w:rsidRDefault="00CB451D" w:rsidP="00CB451D">
      <w:pPr>
        <w:spacing w:after="200" w:line="276" w:lineRule="auto"/>
        <w:rPr>
          <w:rStyle w:val="a3"/>
          <w:rFonts w:eastAsia="SimSun"/>
          <w:bCs/>
          <w:color w:val="FF0000"/>
          <w:szCs w:val="28"/>
        </w:rPr>
      </w:pPr>
      <w:bookmarkStart w:id="0" w:name="_GoBack"/>
      <w:bookmarkEnd w:id="0"/>
    </w:p>
    <w:p w:rsidR="004802AE" w:rsidRDefault="004802AE"/>
    <w:sectPr w:rsidR="004802AE" w:rsidSect="00CB451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3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6A3C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451D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CB451D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451D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CB4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CB451D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451D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CB4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2021-12-21T07:58:00Z</dcterms:created>
  <dcterms:modified xsi:type="dcterms:W3CDTF">2021-12-21T07:58:00Z</dcterms:modified>
</cp:coreProperties>
</file>